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B7FA" w14:textId="082C882C" w:rsidR="009E0942" w:rsidRPr="003C0345" w:rsidRDefault="001D16B6" w:rsidP="00C71CBD">
      <w:pPr>
        <w:pStyle w:val="NoSpacing"/>
        <w:jc w:val="center"/>
        <w:rPr>
          <w:b/>
          <w:sz w:val="32"/>
          <w:szCs w:val="32"/>
        </w:rPr>
      </w:pPr>
      <w:r w:rsidRPr="003C0345">
        <w:rPr>
          <w:b/>
          <w:sz w:val="32"/>
          <w:szCs w:val="32"/>
        </w:rPr>
        <w:t xml:space="preserve">Upper Denton Parish Council </w:t>
      </w:r>
      <w:r w:rsidR="00EB47D1" w:rsidRPr="003C0345">
        <w:rPr>
          <w:b/>
          <w:sz w:val="32"/>
          <w:szCs w:val="32"/>
        </w:rPr>
        <w:t xml:space="preserve">– </w:t>
      </w:r>
      <w:r w:rsidR="007E2CD3" w:rsidRPr="003C0345">
        <w:rPr>
          <w:b/>
          <w:sz w:val="32"/>
          <w:szCs w:val="32"/>
        </w:rPr>
        <w:t>20</w:t>
      </w:r>
      <w:r w:rsidR="007565D3">
        <w:rPr>
          <w:b/>
          <w:sz w:val="32"/>
          <w:szCs w:val="32"/>
        </w:rPr>
        <w:t>21</w:t>
      </w:r>
      <w:r w:rsidR="00E61A18" w:rsidRPr="003C0345">
        <w:rPr>
          <w:b/>
          <w:sz w:val="32"/>
          <w:szCs w:val="32"/>
        </w:rPr>
        <w:t xml:space="preserve"> </w:t>
      </w:r>
      <w:r w:rsidR="00EB47D1" w:rsidRPr="003C0345">
        <w:rPr>
          <w:b/>
          <w:sz w:val="32"/>
          <w:szCs w:val="32"/>
        </w:rPr>
        <w:t xml:space="preserve">Annual </w:t>
      </w:r>
      <w:r w:rsidR="00FB5624" w:rsidRPr="003C0345">
        <w:rPr>
          <w:b/>
          <w:sz w:val="32"/>
          <w:szCs w:val="32"/>
        </w:rPr>
        <w:t xml:space="preserve">Parish </w:t>
      </w:r>
      <w:r w:rsidR="00EB47D1" w:rsidRPr="003C0345">
        <w:rPr>
          <w:b/>
          <w:sz w:val="32"/>
          <w:szCs w:val="32"/>
        </w:rPr>
        <w:t xml:space="preserve">Meeting </w:t>
      </w:r>
      <w:r w:rsidR="00FB5624" w:rsidRPr="003C0345">
        <w:rPr>
          <w:b/>
          <w:sz w:val="32"/>
          <w:szCs w:val="32"/>
        </w:rPr>
        <w:t>(APM)</w:t>
      </w:r>
    </w:p>
    <w:p w14:paraId="76FEB7FB" w14:textId="74372F3D" w:rsidR="001D16B6" w:rsidRPr="003C0345" w:rsidRDefault="00E61A18" w:rsidP="00C71CBD">
      <w:pPr>
        <w:pStyle w:val="NoSpacing"/>
        <w:jc w:val="center"/>
        <w:rPr>
          <w:b/>
          <w:sz w:val="28"/>
          <w:szCs w:val="28"/>
        </w:rPr>
      </w:pPr>
      <w:r w:rsidRPr="003C0345">
        <w:rPr>
          <w:b/>
          <w:sz w:val="28"/>
          <w:szCs w:val="28"/>
        </w:rPr>
        <w:t>H</w:t>
      </w:r>
      <w:r w:rsidR="007E2CD3" w:rsidRPr="003C0345">
        <w:rPr>
          <w:b/>
          <w:sz w:val="28"/>
          <w:szCs w:val="28"/>
        </w:rPr>
        <w:t xml:space="preserve">eld on Thursday </w:t>
      </w:r>
      <w:r w:rsidR="007B548A">
        <w:rPr>
          <w:b/>
          <w:sz w:val="28"/>
          <w:szCs w:val="28"/>
        </w:rPr>
        <w:t>1</w:t>
      </w:r>
      <w:r w:rsidR="007565D3">
        <w:rPr>
          <w:b/>
          <w:sz w:val="28"/>
          <w:szCs w:val="28"/>
        </w:rPr>
        <w:t>3</w:t>
      </w:r>
      <w:r w:rsidR="007B548A" w:rsidRPr="007B548A">
        <w:rPr>
          <w:b/>
          <w:sz w:val="28"/>
          <w:szCs w:val="28"/>
          <w:vertAlign w:val="superscript"/>
        </w:rPr>
        <w:t>th</w:t>
      </w:r>
      <w:r w:rsidR="007B548A">
        <w:rPr>
          <w:b/>
          <w:sz w:val="28"/>
          <w:szCs w:val="28"/>
        </w:rPr>
        <w:t xml:space="preserve"> May </w:t>
      </w:r>
      <w:proofErr w:type="gramStart"/>
      <w:r w:rsidR="007B548A">
        <w:rPr>
          <w:b/>
          <w:sz w:val="28"/>
          <w:szCs w:val="28"/>
        </w:rPr>
        <w:t>20</w:t>
      </w:r>
      <w:r w:rsidR="007565D3">
        <w:rPr>
          <w:b/>
          <w:sz w:val="28"/>
          <w:szCs w:val="28"/>
        </w:rPr>
        <w:t>21</w:t>
      </w:r>
      <w:proofErr w:type="gramEnd"/>
    </w:p>
    <w:p w14:paraId="76FEB7FC" w14:textId="77777777" w:rsidR="00DB6BEF" w:rsidRPr="00B54F09" w:rsidRDefault="00F74C9C" w:rsidP="00F74C9C">
      <w:pPr>
        <w:pStyle w:val="NoSpacing"/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>Present</w:t>
      </w:r>
      <w:r w:rsidR="00DB6BEF" w:rsidRPr="00B54F09">
        <w:rPr>
          <w:b/>
          <w:sz w:val="26"/>
          <w:szCs w:val="26"/>
        </w:rPr>
        <w:t xml:space="preserve"> </w:t>
      </w:r>
    </w:p>
    <w:p w14:paraId="76FEB7FD" w14:textId="77777777" w:rsidR="007E2CD3" w:rsidRPr="00B54F09" w:rsidRDefault="00DB6BEF" w:rsidP="00F74C9C">
      <w:pPr>
        <w:pStyle w:val="NoSpacing"/>
        <w:rPr>
          <w:rFonts w:ascii="Calibri" w:hAnsi="Calibri" w:cs="Calibri"/>
          <w:sz w:val="26"/>
          <w:szCs w:val="26"/>
          <w:lang w:val="en"/>
        </w:rPr>
      </w:pPr>
      <w:r w:rsidRPr="00B54F09">
        <w:rPr>
          <w:b/>
          <w:sz w:val="26"/>
          <w:szCs w:val="26"/>
        </w:rPr>
        <w:t xml:space="preserve">Parish </w:t>
      </w:r>
      <w:r w:rsidR="00F74C9C" w:rsidRPr="00B54F09">
        <w:rPr>
          <w:b/>
          <w:sz w:val="26"/>
          <w:szCs w:val="26"/>
        </w:rPr>
        <w:t>Councill</w:t>
      </w:r>
      <w:r w:rsidRPr="00B54F09">
        <w:rPr>
          <w:b/>
          <w:sz w:val="26"/>
          <w:szCs w:val="26"/>
        </w:rPr>
        <w:t xml:space="preserve">ors: </w:t>
      </w:r>
      <w:r w:rsidR="007B548A" w:rsidRPr="007B548A">
        <w:rPr>
          <w:sz w:val="26"/>
          <w:szCs w:val="26"/>
        </w:rPr>
        <w:t>T. Gordon</w:t>
      </w:r>
      <w:r w:rsidR="007B548A">
        <w:rPr>
          <w:sz w:val="26"/>
          <w:szCs w:val="26"/>
        </w:rPr>
        <w:t xml:space="preserve"> (TG)</w:t>
      </w:r>
      <w:r w:rsidR="007B548A" w:rsidRPr="007B548A">
        <w:rPr>
          <w:sz w:val="26"/>
          <w:szCs w:val="26"/>
        </w:rPr>
        <w:t>,</w:t>
      </w:r>
      <w:r w:rsidR="007B548A">
        <w:rPr>
          <w:b/>
          <w:sz w:val="26"/>
          <w:szCs w:val="26"/>
        </w:rPr>
        <w:t xml:space="preserve"> </w:t>
      </w:r>
      <w:r w:rsidR="00145D94" w:rsidRPr="00B54F09">
        <w:rPr>
          <w:rFonts w:ascii="Calibri" w:hAnsi="Calibri" w:cs="Calibri"/>
          <w:sz w:val="26"/>
          <w:szCs w:val="26"/>
          <w:lang w:val="en"/>
        </w:rPr>
        <w:t>W. Makepeace</w:t>
      </w:r>
      <w:r w:rsidR="007B548A">
        <w:rPr>
          <w:rFonts w:ascii="Calibri" w:hAnsi="Calibri" w:cs="Calibri"/>
          <w:sz w:val="26"/>
          <w:szCs w:val="26"/>
          <w:lang w:val="en"/>
        </w:rPr>
        <w:t xml:space="preserve"> (WM) </w:t>
      </w:r>
      <w:r w:rsidR="007E2CD3" w:rsidRPr="00B54F09">
        <w:rPr>
          <w:rFonts w:ascii="Calibri" w:hAnsi="Calibri" w:cs="Calibri"/>
          <w:sz w:val="26"/>
          <w:szCs w:val="26"/>
          <w:lang w:val="en"/>
        </w:rPr>
        <w:t xml:space="preserve">&amp; </w:t>
      </w:r>
      <w:r w:rsidR="00362D0D" w:rsidRPr="00B54F09">
        <w:rPr>
          <w:rFonts w:ascii="Calibri" w:hAnsi="Calibri" w:cs="Calibri"/>
          <w:sz w:val="26"/>
          <w:szCs w:val="26"/>
          <w:lang w:val="en"/>
        </w:rPr>
        <w:t xml:space="preserve">D. </w:t>
      </w:r>
      <w:proofErr w:type="spellStart"/>
      <w:r w:rsidR="00362D0D" w:rsidRPr="00B54F09">
        <w:rPr>
          <w:rFonts w:ascii="Calibri" w:hAnsi="Calibri" w:cs="Calibri"/>
          <w:sz w:val="26"/>
          <w:szCs w:val="26"/>
          <w:lang w:val="en"/>
        </w:rPr>
        <w:t>Newrick</w:t>
      </w:r>
      <w:proofErr w:type="spellEnd"/>
      <w:r w:rsidR="00362D0D" w:rsidRPr="00B54F09">
        <w:rPr>
          <w:rFonts w:ascii="Calibri" w:hAnsi="Calibri" w:cs="Calibri"/>
          <w:sz w:val="26"/>
          <w:szCs w:val="26"/>
          <w:lang w:val="en"/>
        </w:rPr>
        <w:t xml:space="preserve"> </w:t>
      </w:r>
      <w:r w:rsidR="007B548A">
        <w:rPr>
          <w:rFonts w:ascii="Calibri" w:hAnsi="Calibri" w:cs="Calibri"/>
          <w:sz w:val="26"/>
          <w:szCs w:val="26"/>
          <w:lang w:val="en"/>
        </w:rPr>
        <w:t>(DN)</w:t>
      </w:r>
    </w:p>
    <w:p w14:paraId="48990723" w14:textId="77777777" w:rsidR="007565D3" w:rsidRDefault="005C5F12" w:rsidP="00F74C9C">
      <w:pPr>
        <w:pStyle w:val="NoSpacing"/>
        <w:rPr>
          <w:sz w:val="26"/>
          <w:szCs w:val="26"/>
        </w:rPr>
      </w:pPr>
      <w:r w:rsidRPr="00B54F09">
        <w:rPr>
          <w:rFonts w:ascii="Calibri" w:hAnsi="Calibri" w:cs="Calibri"/>
          <w:b/>
          <w:sz w:val="26"/>
          <w:szCs w:val="26"/>
          <w:lang w:val="en"/>
        </w:rPr>
        <w:t>Other</w:t>
      </w:r>
      <w:r w:rsidR="00B661C4" w:rsidRPr="00B54F09">
        <w:rPr>
          <w:rFonts w:ascii="Calibri" w:hAnsi="Calibri" w:cs="Calibri"/>
          <w:b/>
          <w:sz w:val="26"/>
          <w:szCs w:val="26"/>
          <w:lang w:val="en"/>
        </w:rPr>
        <w:t>s</w:t>
      </w:r>
      <w:r w:rsidR="00DB6BEF" w:rsidRPr="00B54F09">
        <w:rPr>
          <w:rFonts w:ascii="Calibri" w:hAnsi="Calibri" w:cs="Calibri"/>
          <w:b/>
          <w:sz w:val="26"/>
          <w:szCs w:val="26"/>
          <w:lang w:val="en"/>
        </w:rPr>
        <w:t>: -</w:t>
      </w:r>
      <w:r w:rsidRPr="00B54F09">
        <w:rPr>
          <w:rFonts w:ascii="Calibri" w:hAnsi="Calibri" w:cs="Calibri"/>
          <w:sz w:val="26"/>
          <w:szCs w:val="26"/>
          <w:lang w:val="en"/>
        </w:rPr>
        <w:t xml:space="preserve"> </w:t>
      </w:r>
      <w:r w:rsidR="007B548A">
        <w:rPr>
          <w:rFonts w:ascii="Calibri" w:hAnsi="Calibri" w:cs="Calibri"/>
          <w:sz w:val="26"/>
          <w:szCs w:val="26"/>
          <w:lang w:val="en"/>
        </w:rPr>
        <w:t xml:space="preserve">S. Hatt </w:t>
      </w:r>
      <w:r w:rsidR="00DB6BEF" w:rsidRPr="00B54F09">
        <w:rPr>
          <w:sz w:val="26"/>
          <w:szCs w:val="26"/>
        </w:rPr>
        <w:t>(Clerk)</w:t>
      </w:r>
      <w:r w:rsidR="007E2CD3" w:rsidRPr="00B54F09">
        <w:rPr>
          <w:sz w:val="26"/>
          <w:szCs w:val="26"/>
        </w:rPr>
        <w:t xml:space="preserve"> </w:t>
      </w:r>
    </w:p>
    <w:p w14:paraId="76FEB7FF" w14:textId="629C765F" w:rsidR="007B548A" w:rsidRPr="00B54F09" w:rsidRDefault="00A34B07" w:rsidP="00F74C9C">
      <w:pPr>
        <w:pStyle w:val="NoSpacing"/>
        <w:rPr>
          <w:rFonts w:ascii="Calibri" w:hAnsi="Calibri" w:cs="Calibri"/>
          <w:sz w:val="26"/>
          <w:szCs w:val="26"/>
          <w:lang w:val="en"/>
        </w:rPr>
      </w:pPr>
      <w:r w:rsidRPr="00A34B07">
        <w:rPr>
          <w:rFonts w:ascii="Calibri" w:hAnsi="Calibri" w:cs="Calibri"/>
          <w:b/>
          <w:bCs/>
          <w:sz w:val="26"/>
          <w:szCs w:val="26"/>
          <w:lang w:val="en"/>
        </w:rPr>
        <w:t>Absent</w:t>
      </w:r>
      <w:r w:rsidR="007B548A" w:rsidRPr="00A34B07">
        <w:rPr>
          <w:rFonts w:ascii="Calibri" w:hAnsi="Calibri" w:cs="Calibri"/>
          <w:b/>
          <w:bCs/>
          <w:sz w:val="26"/>
          <w:szCs w:val="26"/>
          <w:lang w:val="en"/>
        </w:rPr>
        <w:t>:</w:t>
      </w:r>
      <w:r w:rsidR="007B548A">
        <w:rPr>
          <w:rFonts w:ascii="Calibri" w:hAnsi="Calibri" w:cs="Calibri"/>
          <w:sz w:val="26"/>
          <w:szCs w:val="26"/>
          <w:lang w:val="en"/>
        </w:rPr>
        <w:t xml:space="preserve"> </w:t>
      </w:r>
      <w:r w:rsidR="00A168E4">
        <w:rPr>
          <w:rFonts w:ascii="Calibri" w:hAnsi="Calibri" w:cs="Calibri"/>
          <w:sz w:val="26"/>
          <w:szCs w:val="26"/>
          <w:lang w:val="en"/>
        </w:rPr>
        <w:t xml:space="preserve">Raymond </w:t>
      </w:r>
      <w:proofErr w:type="spellStart"/>
      <w:r w:rsidR="00A168E4">
        <w:rPr>
          <w:rFonts w:ascii="Calibri" w:hAnsi="Calibri" w:cs="Calibri"/>
          <w:sz w:val="26"/>
          <w:szCs w:val="26"/>
          <w:lang w:val="en"/>
        </w:rPr>
        <w:t>Tinnion</w:t>
      </w:r>
      <w:proofErr w:type="spellEnd"/>
      <w:r w:rsidR="00A168E4">
        <w:rPr>
          <w:rFonts w:ascii="Calibri" w:hAnsi="Calibri" w:cs="Calibri"/>
          <w:sz w:val="26"/>
          <w:szCs w:val="26"/>
          <w:lang w:val="en"/>
        </w:rPr>
        <w:t xml:space="preserve"> (RT) </w:t>
      </w:r>
      <w:r w:rsidR="00A168E4" w:rsidRPr="00B54F09">
        <w:rPr>
          <w:rFonts w:ascii="Calibri" w:hAnsi="Calibri" w:cs="Calibri"/>
          <w:sz w:val="26"/>
          <w:szCs w:val="26"/>
          <w:lang w:val="en"/>
        </w:rPr>
        <w:t xml:space="preserve">(City </w:t>
      </w:r>
      <w:proofErr w:type="spellStart"/>
      <w:r w:rsidR="00A168E4" w:rsidRPr="00B54F09">
        <w:rPr>
          <w:rFonts w:ascii="Calibri" w:hAnsi="Calibri" w:cs="Calibri"/>
          <w:sz w:val="26"/>
          <w:szCs w:val="26"/>
          <w:lang w:val="en"/>
        </w:rPr>
        <w:t>Councillor</w:t>
      </w:r>
      <w:proofErr w:type="spellEnd"/>
      <w:r w:rsidR="00A168E4" w:rsidRPr="00B54F09">
        <w:rPr>
          <w:rFonts w:ascii="Calibri" w:hAnsi="Calibri" w:cs="Calibri"/>
          <w:sz w:val="26"/>
          <w:szCs w:val="26"/>
          <w:lang w:val="en"/>
        </w:rPr>
        <w:t>)</w:t>
      </w:r>
      <w:r w:rsidR="00A168E4">
        <w:rPr>
          <w:rFonts w:ascii="Calibri" w:hAnsi="Calibri" w:cs="Calibri"/>
          <w:sz w:val="26"/>
          <w:szCs w:val="26"/>
          <w:lang w:val="en"/>
        </w:rPr>
        <w:t xml:space="preserve">, </w:t>
      </w:r>
      <w:r>
        <w:rPr>
          <w:rFonts w:ascii="Calibri" w:hAnsi="Calibri" w:cs="Calibri"/>
          <w:sz w:val="26"/>
          <w:szCs w:val="26"/>
          <w:lang w:val="en"/>
        </w:rPr>
        <w:t xml:space="preserve">Keith </w:t>
      </w:r>
      <w:proofErr w:type="spellStart"/>
      <w:r>
        <w:rPr>
          <w:rFonts w:ascii="Calibri" w:hAnsi="Calibri" w:cs="Calibri"/>
          <w:sz w:val="26"/>
          <w:szCs w:val="26"/>
          <w:lang w:val="en"/>
        </w:rPr>
        <w:t>Meller</w:t>
      </w:r>
      <w:proofErr w:type="spellEnd"/>
      <w:r>
        <w:rPr>
          <w:rFonts w:ascii="Calibri" w:hAnsi="Calibri" w:cs="Calibri"/>
          <w:sz w:val="26"/>
          <w:szCs w:val="26"/>
          <w:lang w:val="en"/>
        </w:rPr>
        <w:t xml:space="preserve"> (City </w:t>
      </w:r>
      <w:proofErr w:type="spellStart"/>
      <w:r>
        <w:rPr>
          <w:rFonts w:ascii="Calibri" w:hAnsi="Calibri" w:cs="Calibri"/>
          <w:sz w:val="26"/>
          <w:szCs w:val="26"/>
          <w:lang w:val="en"/>
        </w:rPr>
        <w:t>Councillor</w:t>
      </w:r>
      <w:proofErr w:type="spellEnd"/>
      <w:r>
        <w:rPr>
          <w:rFonts w:ascii="Calibri" w:hAnsi="Calibri" w:cs="Calibri"/>
          <w:sz w:val="26"/>
          <w:szCs w:val="26"/>
          <w:lang w:val="en"/>
        </w:rPr>
        <w:t xml:space="preserve">) and </w:t>
      </w:r>
      <w:r w:rsidR="00A168E4">
        <w:rPr>
          <w:rFonts w:ascii="Calibri" w:hAnsi="Calibri" w:cs="Calibri"/>
          <w:sz w:val="26"/>
          <w:szCs w:val="26"/>
          <w:lang w:val="en"/>
        </w:rPr>
        <w:t xml:space="preserve">Mike </w:t>
      </w:r>
      <w:proofErr w:type="spellStart"/>
      <w:r w:rsidR="00A168E4">
        <w:rPr>
          <w:rFonts w:ascii="Calibri" w:hAnsi="Calibri" w:cs="Calibri"/>
          <w:sz w:val="26"/>
          <w:szCs w:val="26"/>
          <w:lang w:val="en"/>
        </w:rPr>
        <w:t>Mithchelson</w:t>
      </w:r>
      <w:proofErr w:type="spellEnd"/>
      <w:r w:rsidR="00A168E4">
        <w:rPr>
          <w:rFonts w:ascii="Calibri" w:hAnsi="Calibri" w:cs="Calibri"/>
          <w:sz w:val="26"/>
          <w:szCs w:val="26"/>
          <w:lang w:val="en"/>
        </w:rPr>
        <w:t xml:space="preserve"> (MM) </w:t>
      </w:r>
      <w:r w:rsidR="007B548A">
        <w:rPr>
          <w:rFonts w:ascii="Calibri" w:hAnsi="Calibri" w:cs="Calibri"/>
          <w:sz w:val="26"/>
          <w:szCs w:val="26"/>
          <w:lang w:val="en"/>
        </w:rPr>
        <w:t xml:space="preserve">(County </w:t>
      </w:r>
      <w:proofErr w:type="spellStart"/>
      <w:r w:rsidR="007B548A">
        <w:rPr>
          <w:rFonts w:ascii="Calibri" w:hAnsi="Calibri" w:cs="Calibri"/>
          <w:sz w:val="26"/>
          <w:szCs w:val="26"/>
          <w:lang w:val="en"/>
        </w:rPr>
        <w:t>Councillor</w:t>
      </w:r>
      <w:proofErr w:type="spellEnd"/>
      <w:r w:rsidR="007B548A">
        <w:rPr>
          <w:rFonts w:ascii="Calibri" w:hAnsi="Calibri" w:cs="Calibri"/>
          <w:sz w:val="26"/>
          <w:szCs w:val="26"/>
          <w:lang w:val="en"/>
        </w:rPr>
        <w:t>)</w:t>
      </w:r>
    </w:p>
    <w:p w14:paraId="76FEB800" w14:textId="77777777" w:rsidR="003B36BF" w:rsidRPr="00B54F09" w:rsidRDefault="007B548A" w:rsidP="00F74C9C">
      <w:pPr>
        <w:pStyle w:val="NoSpacing"/>
        <w:rPr>
          <w:rFonts w:ascii="Calibri" w:hAnsi="Calibri" w:cs="Calibri"/>
          <w:b/>
          <w:sz w:val="26"/>
          <w:szCs w:val="26"/>
          <w:lang w:val="en"/>
        </w:rPr>
      </w:pPr>
      <w:r>
        <w:rPr>
          <w:rFonts w:ascii="Calibri" w:hAnsi="Calibri" w:cs="Calibri"/>
          <w:b/>
          <w:sz w:val="26"/>
          <w:szCs w:val="26"/>
          <w:lang w:val="en"/>
        </w:rPr>
        <w:t>No</w:t>
      </w:r>
      <w:r w:rsidR="00D857EB" w:rsidRPr="00B54F09">
        <w:rPr>
          <w:rFonts w:ascii="Calibri" w:hAnsi="Calibri" w:cs="Calibri"/>
          <w:b/>
          <w:sz w:val="26"/>
          <w:szCs w:val="26"/>
          <w:lang w:val="en"/>
        </w:rPr>
        <w:t xml:space="preserve"> </w:t>
      </w:r>
      <w:r w:rsidR="002A5424" w:rsidRPr="00B54F09">
        <w:rPr>
          <w:rFonts w:ascii="Calibri" w:hAnsi="Calibri" w:cs="Calibri"/>
          <w:b/>
          <w:sz w:val="26"/>
          <w:szCs w:val="26"/>
          <w:lang w:val="en"/>
        </w:rPr>
        <w:t>member</w:t>
      </w:r>
      <w:r>
        <w:rPr>
          <w:rFonts w:ascii="Calibri" w:hAnsi="Calibri" w:cs="Calibri"/>
          <w:b/>
          <w:sz w:val="26"/>
          <w:szCs w:val="26"/>
          <w:lang w:val="en"/>
        </w:rPr>
        <w:t>s</w:t>
      </w:r>
      <w:r w:rsidR="002A5424" w:rsidRPr="00B54F09">
        <w:rPr>
          <w:rFonts w:ascii="Calibri" w:hAnsi="Calibri" w:cs="Calibri"/>
          <w:b/>
          <w:sz w:val="26"/>
          <w:szCs w:val="26"/>
          <w:lang w:val="en"/>
        </w:rPr>
        <w:t xml:space="preserve"> </w:t>
      </w:r>
      <w:r w:rsidR="003B36BF" w:rsidRPr="00B54F09">
        <w:rPr>
          <w:rFonts w:ascii="Calibri" w:hAnsi="Calibri" w:cs="Calibri"/>
          <w:b/>
          <w:sz w:val="26"/>
          <w:szCs w:val="26"/>
          <w:lang w:val="en"/>
        </w:rPr>
        <w:t xml:space="preserve">of the public </w:t>
      </w:r>
      <w:r w:rsidR="007E2CD3" w:rsidRPr="00B54F09">
        <w:rPr>
          <w:rFonts w:ascii="Calibri" w:hAnsi="Calibri" w:cs="Calibri"/>
          <w:b/>
          <w:sz w:val="26"/>
          <w:szCs w:val="26"/>
          <w:lang w:val="en"/>
        </w:rPr>
        <w:t>w</w:t>
      </w:r>
      <w:r w:rsidR="00D857EB" w:rsidRPr="00B54F09">
        <w:rPr>
          <w:rFonts w:ascii="Calibri" w:hAnsi="Calibri" w:cs="Calibri"/>
          <w:b/>
          <w:sz w:val="26"/>
          <w:szCs w:val="26"/>
          <w:lang w:val="en"/>
        </w:rPr>
        <w:t>as</w:t>
      </w:r>
      <w:r w:rsidR="007E2CD3" w:rsidRPr="00B54F09">
        <w:rPr>
          <w:rFonts w:ascii="Calibri" w:hAnsi="Calibri" w:cs="Calibri"/>
          <w:b/>
          <w:sz w:val="26"/>
          <w:szCs w:val="26"/>
          <w:lang w:val="en"/>
        </w:rPr>
        <w:t xml:space="preserve"> </w:t>
      </w:r>
      <w:r w:rsidR="003B36BF" w:rsidRPr="00B54F09">
        <w:rPr>
          <w:rFonts w:ascii="Calibri" w:hAnsi="Calibri" w:cs="Calibri"/>
          <w:b/>
          <w:sz w:val="26"/>
          <w:szCs w:val="26"/>
          <w:lang w:val="en"/>
        </w:rPr>
        <w:t>present</w:t>
      </w:r>
    </w:p>
    <w:p w14:paraId="76FEB801" w14:textId="77777777" w:rsidR="007E2CD3" w:rsidRPr="00B54F09" w:rsidRDefault="007E2CD3" w:rsidP="00F74C9C">
      <w:pPr>
        <w:pStyle w:val="NoSpacing"/>
        <w:rPr>
          <w:rFonts w:ascii="Calibri" w:hAnsi="Calibri" w:cs="Calibri"/>
          <w:b/>
          <w:sz w:val="26"/>
          <w:szCs w:val="26"/>
          <w:lang w:val="en"/>
        </w:rPr>
      </w:pPr>
    </w:p>
    <w:p w14:paraId="76FEB802" w14:textId="4C8F03FC" w:rsidR="007E2CD3" w:rsidRPr="00B54F09" w:rsidRDefault="007E2CD3" w:rsidP="00F74C9C">
      <w:pPr>
        <w:pStyle w:val="NoSpacing"/>
        <w:rPr>
          <w:b/>
          <w:sz w:val="26"/>
          <w:szCs w:val="26"/>
        </w:rPr>
      </w:pPr>
      <w:r w:rsidRPr="00B54F09">
        <w:rPr>
          <w:rFonts w:ascii="Calibri" w:hAnsi="Calibri" w:cs="Calibri"/>
          <w:b/>
          <w:sz w:val="26"/>
          <w:szCs w:val="26"/>
          <w:lang w:val="en"/>
        </w:rPr>
        <w:t xml:space="preserve">The meeting opened with </w:t>
      </w:r>
      <w:r w:rsidR="007B548A">
        <w:rPr>
          <w:rFonts w:ascii="Calibri" w:hAnsi="Calibri" w:cs="Calibri"/>
          <w:b/>
          <w:sz w:val="26"/>
          <w:szCs w:val="26"/>
          <w:lang w:val="en"/>
        </w:rPr>
        <w:t>DN</w:t>
      </w:r>
      <w:r w:rsidRPr="00B54F09">
        <w:rPr>
          <w:rFonts w:ascii="Calibri" w:hAnsi="Calibri" w:cs="Calibri"/>
          <w:b/>
          <w:sz w:val="26"/>
          <w:szCs w:val="26"/>
          <w:lang w:val="en"/>
        </w:rPr>
        <w:t xml:space="preserve"> in the </w:t>
      </w:r>
      <w:proofErr w:type="gramStart"/>
      <w:r w:rsidRPr="00B54F09">
        <w:rPr>
          <w:rFonts w:ascii="Calibri" w:hAnsi="Calibri" w:cs="Calibri"/>
          <w:b/>
          <w:sz w:val="26"/>
          <w:szCs w:val="26"/>
          <w:lang w:val="en"/>
        </w:rPr>
        <w:t>Chair</w:t>
      </w:r>
      <w:proofErr w:type="gramEnd"/>
    </w:p>
    <w:p w14:paraId="76FEB803" w14:textId="77777777" w:rsidR="00F74C9C" w:rsidRPr="000F7337" w:rsidRDefault="00F74C9C" w:rsidP="00F74C9C">
      <w:pPr>
        <w:pStyle w:val="NoSpacing"/>
        <w:rPr>
          <w:b/>
          <w:sz w:val="16"/>
          <w:szCs w:val="16"/>
        </w:rPr>
      </w:pPr>
    </w:p>
    <w:p w14:paraId="76FEB804" w14:textId="77777777" w:rsidR="00F74C9C" w:rsidRPr="00B54F09" w:rsidRDefault="00F74C9C" w:rsidP="00F74C9C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>Opening remarks</w:t>
      </w:r>
    </w:p>
    <w:p w14:paraId="76FEB805" w14:textId="77777777" w:rsidR="00F74C9C" w:rsidRPr="00B54F09" w:rsidRDefault="007B548A" w:rsidP="00F74C9C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DN </w:t>
      </w:r>
      <w:r w:rsidR="00F74C9C" w:rsidRPr="00B54F09">
        <w:rPr>
          <w:sz w:val="26"/>
          <w:szCs w:val="26"/>
        </w:rPr>
        <w:t xml:space="preserve">welcomed </w:t>
      </w:r>
      <w:r w:rsidR="00142020" w:rsidRPr="00B54F09">
        <w:rPr>
          <w:sz w:val="26"/>
          <w:szCs w:val="26"/>
        </w:rPr>
        <w:t>those present</w:t>
      </w:r>
      <w:r w:rsidR="00F74C9C" w:rsidRPr="00B54F09">
        <w:rPr>
          <w:sz w:val="26"/>
          <w:szCs w:val="26"/>
        </w:rPr>
        <w:t xml:space="preserve"> </w:t>
      </w:r>
    </w:p>
    <w:p w14:paraId="76FEB806" w14:textId="77777777" w:rsidR="00362D0D" w:rsidRPr="000F7337" w:rsidRDefault="00362D0D" w:rsidP="00F74C9C">
      <w:pPr>
        <w:pStyle w:val="NoSpacing"/>
        <w:ind w:left="360"/>
        <w:rPr>
          <w:sz w:val="16"/>
          <w:szCs w:val="16"/>
        </w:rPr>
      </w:pPr>
    </w:p>
    <w:p w14:paraId="76FEB807" w14:textId="77777777" w:rsidR="00E41BAC" w:rsidRPr="00B54F09" w:rsidRDefault="00E41BAC" w:rsidP="00E41BAC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>Apologies</w:t>
      </w:r>
    </w:p>
    <w:p w14:paraId="76FEB808" w14:textId="44093EC7" w:rsidR="00EB47D1" w:rsidRPr="00B54F09" w:rsidRDefault="00A168E4" w:rsidP="00EB47D1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MM and RT sent their </w:t>
      </w:r>
      <w:r w:rsidR="000F7337">
        <w:rPr>
          <w:sz w:val="26"/>
          <w:szCs w:val="26"/>
        </w:rPr>
        <w:t>apologies.</w:t>
      </w:r>
    </w:p>
    <w:p w14:paraId="76FEB809" w14:textId="77777777" w:rsidR="0049695D" w:rsidRPr="000F7337" w:rsidRDefault="0049695D" w:rsidP="00E41BAC">
      <w:pPr>
        <w:pStyle w:val="NoSpacing"/>
        <w:ind w:left="360"/>
        <w:rPr>
          <w:sz w:val="16"/>
          <w:szCs w:val="16"/>
        </w:rPr>
      </w:pPr>
    </w:p>
    <w:p w14:paraId="76FEB80A" w14:textId="0841CB2C" w:rsidR="0049695D" w:rsidRPr="00B54F09" w:rsidRDefault="005C5F12" w:rsidP="0049695D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 xml:space="preserve">Minutes of the </w:t>
      </w:r>
      <w:r w:rsidR="007E2CD3" w:rsidRPr="00B54F09">
        <w:rPr>
          <w:b/>
          <w:sz w:val="26"/>
          <w:szCs w:val="26"/>
        </w:rPr>
        <w:t>201</w:t>
      </w:r>
      <w:r w:rsidR="00A168E4">
        <w:rPr>
          <w:b/>
          <w:sz w:val="26"/>
          <w:szCs w:val="26"/>
        </w:rPr>
        <w:t>9</w:t>
      </w:r>
      <w:r w:rsidR="00C62CDC" w:rsidRPr="00B54F09">
        <w:rPr>
          <w:b/>
          <w:sz w:val="26"/>
          <w:szCs w:val="26"/>
        </w:rPr>
        <w:t xml:space="preserve"> A</w:t>
      </w:r>
      <w:r w:rsidR="00FB5624" w:rsidRPr="00B54F09">
        <w:rPr>
          <w:b/>
          <w:sz w:val="26"/>
          <w:szCs w:val="26"/>
        </w:rPr>
        <w:t>P</w:t>
      </w:r>
      <w:r w:rsidR="00C62CDC" w:rsidRPr="00B54F09">
        <w:rPr>
          <w:b/>
          <w:sz w:val="26"/>
          <w:szCs w:val="26"/>
        </w:rPr>
        <w:t>M</w:t>
      </w:r>
      <w:r w:rsidRPr="00B54F09">
        <w:rPr>
          <w:b/>
          <w:sz w:val="26"/>
          <w:szCs w:val="26"/>
        </w:rPr>
        <w:t xml:space="preserve"> held on </w:t>
      </w:r>
      <w:r w:rsidR="007B548A">
        <w:rPr>
          <w:b/>
          <w:sz w:val="26"/>
          <w:szCs w:val="26"/>
        </w:rPr>
        <w:t>1</w:t>
      </w:r>
      <w:r w:rsidR="009B6BA7">
        <w:rPr>
          <w:b/>
          <w:sz w:val="26"/>
          <w:szCs w:val="26"/>
        </w:rPr>
        <w:t>6</w:t>
      </w:r>
      <w:r w:rsidR="007B548A" w:rsidRPr="007B548A">
        <w:rPr>
          <w:b/>
          <w:sz w:val="26"/>
          <w:szCs w:val="26"/>
          <w:vertAlign w:val="superscript"/>
        </w:rPr>
        <w:t>th</w:t>
      </w:r>
      <w:r w:rsidR="007B548A">
        <w:rPr>
          <w:b/>
          <w:sz w:val="26"/>
          <w:szCs w:val="26"/>
        </w:rPr>
        <w:t xml:space="preserve"> May </w:t>
      </w:r>
      <w:r w:rsidR="000F7337">
        <w:rPr>
          <w:b/>
          <w:sz w:val="26"/>
          <w:szCs w:val="26"/>
        </w:rPr>
        <w:t>2019.</w:t>
      </w:r>
    </w:p>
    <w:p w14:paraId="76FEB80B" w14:textId="62378D52" w:rsidR="0049695D" w:rsidRDefault="0049695D" w:rsidP="0049695D">
      <w:pPr>
        <w:pStyle w:val="NoSpacing"/>
        <w:ind w:left="360"/>
        <w:rPr>
          <w:sz w:val="26"/>
          <w:szCs w:val="26"/>
        </w:rPr>
      </w:pPr>
      <w:r w:rsidRPr="00B54F09">
        <w:rPr>
          <w:sz w:val="26"/>
          <w:szCs w:val="26"/>
        </w:rPr>
        <w:t>These were agreed as a true and correct record</w:t>
      </w:r>
      <w:r w:rsidR="00362D0D" w:rsidRPr="00B54F09">
        <w:rPr>
          <w:sz w:val="26"/>
          <w:szCs w:val="26"/>
        </w:rPr>
        <w:t xml:space="preserve"> and signed </w:t>
      </w:r>
      <w:r w:rsidR="00B661C4" w:rsidRPr="00B54F09">
        <w:rPr>
          <w:sz w:val="26"/>
          <w:szCs w:val="26"/>
        </w:rPr>
        <w:t xml:space="preserve">as such </w:t>
      </w:r>
      <w:r w:rsidR="00362D0D" w:rsidRPr="00B54F09">
        <w:rPr>
          <w:sz w:val="26"/>
          <w:szCs w:val="26"/>
        </w:rPr>
        <w:t xml:space="preserve">by </w:t>
      </w:r>
      <w:proofErr w:type="gramStart"/>
      <w:r w:rsidR="007B548A">
        <w:rPr>
          <w:sz w:val="26"/>
          <w:szCs w:val="26"/>
        </w:rPr>
        <w:t>DN</w:t>
      </w:r>
      <w:proofErr w:type="gramEnd"/>
    </w:p>
    <w:p w14:paraId="08355B22" w14:textId="701E32D5" w:rsidR="009B6BA7" w:rsidRPr="009E1F06" w:rsidRDefault="009B6BA7" w:rsidP="0049695D">
      <w:pPr>
        <w:pStyle w:val="NoSpacing"/>
        <w:ind w:left="360"/>
        <w:rPr>
          <w:b/>
          <w:bCs/>
          <w:sz w:val="26"/>
          <w:szCs w:val="26"/>
        </w:rPr>
      </w:pPr>
      <w:r w:rsidRPr="009E1F06">
        <w:rPr>
          <w:b/>
          <w:bCs/>
          <w:sz w:val="26"/>
          <w:szCs w:val="26"/>
        </w:rPr>
        <w:t xml:space="preserve">Proposed: </w:t>
      </w:r>
      <w:r w:rsidR="009E1F06" w:rsidRPr="009E1F06">
        <w:rPr>
          <w:b/>
          <w:bCs/>
          <w:sz w:val="26"/>
          <w:szCs w:val="26"/>
        </w:rPr>
        <w:t xml:space="preserve">DN </w:t>
      </w:r>
      <w:r w:rsidR="009E1F06" w:rsidRPr="009E1F06">
        <w:rPr>
          <w:b/>
          <w:bCs/>
          <w:sz w:val="26"/>
          <w:szCs w:val="26"/>
        </w:rPr>
        <w:tab/>
      </w:r>
      <w:r w:rsidR="009E1F06" w:rsidRPr="009E1F06">
        <w:rPr>
          <w:b/>
          <w:bCs/>
          <w:sz w:val="26"/>
          <w:szCs w:val="26"/>
        </w:rPr>
        <w:tab/>
      </w:r>
      <w:r w:rsidR="009E1F06" w:rsidRPr="009E1F06">
        <w:rPr>
          <w:b/>
          <w:bCs/>
          <w:sz w:val="26"/>
          <w:szCs w:val="26"/>
        </w:rPr>
        <w:tab/>
        <w:t xml:space="preserve">Seconded: WM </w:t>
      </w:r>
    </w:p>
    <w:p w14:paraId="76FEB80C" w14:textId="77777777" w:rsidR="0049695D" w:rsidRPr="000F7337" w:rsidRDefault="0049695D" w:rsidP="0049695D">
      <w:pPr>
        <w:pStyle w:val="NoSpacing"/>
        <w:ind w:left="360"/>
        <w:rPr>
          <w:sz w:val="16"/>
          <w:szCs w:val="16"/>
        </w:rPr>
      </w:pPr>
    </w:p>
    <w:p w14:paraId="76FEB80D" w14:textId="43D3B833" w:rsidR="0049695D" w:rsidRPr="00B54F09" w:rsidRDefault="0049695D" w:rsidP="0049695D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>Matters ar</w:t>
      </w:r>
      <w:r w:rsidR="005C5F12" w:rsidRPr="00B54F09">
        <w:rPr>
          <w:b/>
          <w:sz w:val="26"/>
          <w:szCs w:val="26"/>
        </w:rPr>
        <w:t xml:space="preserve">ising from the </w:t>
      </w:r>
      <w:r w:rsidR="007F781F" w:rsidRPr="00B54F09">
        <w:rPr>
          <w:b/>
          <w:sz w:val="26"/>
          <w:szCs w:val="26"/>
        </w:rPr>
        <w:t>201</w:t>
      </w:r>
      <w:r w:rsidR="009E1F06">
        <w:rPr>
          <w:b/>
          <w:sz w:val="26"/>
          <w:szCs w:val="26"/>
        </w:rPr>
        <w:t>9</w:t>
      </w:r>
      <w:r w:rsidR="002A5424" w:rsidRPr="00B54F09">
        <w:rPr>
          <w:b/>
          <w:sz w:val="26"/>
          <w:szCs w:val="26"/>
        </w:rPr>
        <w:t xml:space="preserve"> A</w:t>
      </w:r>
      <w:r w:rsidR="00FB5624" w:rsidRPr="00B54F09">
        <w:rPr>
          <w:b/>
          <w:sz w:val="26"/>
          <w:szCs w:val="26"/>
        </w:rPr>
        <w:t>P</w:t>
      </w:r>
      <w:r w:rsidR="004E3B6E" w:rsidRPr="00B54F09">
        <w:rPr>
          <w:b/>
          <w:sz w:val="26"/>
          <w:szCs w:val="26"/>
        </w:rPr>
        <w:t xml:space="preserve">M held on </w:t>
      </w:r>
      <w:r w:rsidR="007B548A">
        <w:rPr>
          <w:b/>
          <w:sz w:val="26"/>
          <w:szCs w:val="26"/>
        </w:rPr>
        <w:t>1</w:t>
      </w:r>
      <w:r w:rsidR="00463DBC">
        <w:rPr>
          <w:b/>
          <w:sz w:val="26"/>
          <w:szCs w:val="26"/>
        </w:rPr>
        <w:t>6</w:t>
      </w:r>
      <w:r w:rsidR="007B548A" w:rsidRPr="007B548A">
        <w:rPr>
          <w:b/>
          <w:sz w:val="26"/>
          <w:szCs w:val="26"/>
          <w:vertAlign w:val="superscript"/>
        </w:rPr>
        <w:t>th</w:t>
      </w:r>
      <w:r w:rsidR="007B548A">
        <w:rPr>
          <w:b/>
          <w:sz w:val="26"/>
          <w:szCs w:val="26"/>
        </w:rPr>
        <w:t xml:space="preserve"> May </w:t>
      </w:r>
      <w:r w:rsidR="000F7337">
        <w:rPr>
          <w:b/>
          <w:sz w:val="26"/>
          <w:szCs w:val="26"/>
        </w:rPr>
        <w:t>2019.</w:t>
      </w:r>
      <w:r w:rsidRPr="00B54F09">
        <w:rPr>
          <w:b/>
          <w:sz w:val="26"/>
          <w:szCs w:val="26"/>
        </w:rPr>
        <w:t xml:space="preserve"> </w:t>
      </w:r>
    </w:p>
    <w:p w14:paraId="76FEB80E" w14:textId="77777777" w:rsidR="00C62CDC" w:rsidRPr="00B54F09" w:rsidRDefault="007B548A" w:rsidP="00C62CDC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76FEB80F" w14:textId="77777777" w:rsidR="00C62CDC" w:rsidRPr="000F7337" w:rsidRDefault="00C62CDC" w:rsidP="00C62CDC">
      <w:pPr>
        <w:pStyle w:val="NoSpacing"/>
        <w:ind w:left="360"/>
        <w:rPr>
          <w:sz w:val="16"/>
          <w:szCs w:val="16"/>
        </w:rPr>
      </w:pPr>
    </w:p>
    <w:p w14:paraId="76FEB810" w14:textId="1BD23722" w:rsidR="00423CB1" w:rsidRDefault="00C62CDC" w:rsidP="00C62CDC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 xml:space="preserve">Chairman’s Report </w:t>
      </w:r>
      <w:r w:rsidR="00423CB1" w:rsidRPr="00B54F09">
        <w:rPr>
          <w:b/>
          <w:sz w:val="26"/>
          <w:szCs w:val="26"/>
        </w:rPr>
        <w:t xml:space="preserve"> </w:t>
      </w:r>
    </w:p>
    <w:p w14:paraId="7CB904B8" w14:textId="77777777" w:rsidR="00057BFF" w:rsidRDefault="00FB5007" w:rsidP="00FB5007">
      <w:pPr>
        <w:pStyle w:val="NoSpacing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DN </w:t>
      </w:r>
      <w:r w:rsidR="007C507B">
        <w:rPr>
          <w:bCs/>
          <w:sz w:val="26"/>
          <w:szCs w:val="26"/>
        </w:rPr>
        <w:t xml:space="preserve">welcomed everyone to the Annual Meeting and </w:t>
      </w:r>
      <w:r w:rsidR="00496547">
        <w:rPr>
          <w:bCs/>
          <w:sz w:val="26"/>
          <w:szCs w:val="26"/>
        </w:rPr>
        <w:t>expressed his hope that this would be the last virtual meeting that the Pari</w:t>
      </w:r>
      <w:r w:rsidR="00F85A4D">
        <w:rPr>
          <w:bCs/>
          <w:sz w:val="26"/>
          <w:szCs w:val="26"/>
        </w:rPr>
        <w:t>s</w:t>
      </w:r>
      <w:r w:rsidR="00496547">
        <w:rPr>
          <w:bCs/>
          <w:sz w:val="26"/>
          <w:szCs w:val="26"/>
        </w:rPr>
        <w:t>h Coun</w:t>
      </w:r>
      <w:r w:rsidR="00F85A4D">
        <w:rPr>
          <w:bCs/>
          <w:sz w:val="26"/>
          <w:szCs w:val="26"/>
        </w:rPr>
        <w:t>ci</w:t>
      </w:r>
      <w:r w:rsidR="00496547">
        <w:rPr>
          <w:bCs/>
          <w:sz w:val="26"/>
          <w:szCs w:val="26"/>
        </w:rPr>
        <w:t>l would have to hold</w:t>
      </w:r>
      <w:r w:rsidR="00F85A4D">
        <w:rPr>
          <w:bCs/>
          <w:sz w:val="26"/>
          <w:szCs w:val="26"/>
        </w:rPr>
        <w:t xml:space="preserve">. </w:t>
      </w:r>
    </w:p>
    <w:p w14:paraId="06BB5FE6" w14:textId="5D5ABAB1" w:rsidR="00057BFF" w:rsidRDefault="00F85A4D" w:rsidP="00FB5007">
      <w:pPr>
        <w:pStyle w:val="NoSpacing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He </w:t>
      </w:r>
      <w:r w:rsidR="008957DF">
        <w:rPr>
          <w:bCs/>
          <w:sz w:val="26"/>
          <w:szCs w:val="26"/>
        </w:rPr>
        <w:t>thanked the councillors for their continued support despite the difficulties of the last year and a bit</w:t>
      </w:r>
      <w:r w:rsidR="004545A9">
        <w:rPr>
          <w:bCs/>
          <w:sz w:val="26"/>
          <w:szCs w:val="26"/>
        </w:rPr>
        <w:t>. Despite having to meet over the phone, every meeting was held</w:t>
      </w:r>
      <w:r w:rsidR="00982D01">
        <w:rPr>
          <w:bCs/>
          <w:sz w:val="26"/>
          <w:szCs w:val="26"/>
        </w:rPr>
        <w:t xml:space="preserve"> as planned</w:t>
      </w:r>
      <w:r w:rsidR="004545A9">
        <w:rPr>
          <w:bCs/>
          <w:sz w:val="26"/>
          <w:szCs w:val="26"/>
        </w:rPr>
        <w:t xml:space="preserve"> and business carried on </w:t>
      </w:r>
      <w:r w:rsidR="00C85325">
        <w:rPr>
          <w:bCs/>
          <w:sz w:val="26"/>
          <w:szCs w:val="26"/>
        </w:rPr>
        <w:t>throughout the various lockdowns.</w:t>
      </w:r>
      <w:r w:rsidR="00982D01">
        <w:rPr>
          <w:bCs/>
          <w:sz w:val="26"/>
          <w:szCs w:val="26"/>
        </w:rPr>
        <w:t xml:space="preserve"> </w:t>
      </w:r>
    </w:p>
    <w:p w14:paraId="6A99CD58" w14:textId="69BB2FE7" w:rsidR="00FB5007" w:rsidRDefault="00982D01" w:rsidP="00FB5007">
      <w:pPr>
        <w:pStyle w:val="NoSpacing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Tim and Janet Gordon produced a vital </w:t>
      </w:r>
      <w:r w:rsidR="00057BFF">
        <w:rPr>
          <w:bCs/>
          <w:sz w:val="26"/>
          <w:szCs w:val="26"/>
        </w:rPr>
        <w:t xml:space="preserve">COVID </w:t>
      </w:r>
      <w:r w:rsidR="00F12B23">
        <w:rPr>
          <w:bCs/>
          <w:sz w:val="26"/>
          <w:szCs w:val="26"/>
        </w:rPr>
        <w:t xml:space="preserve">newsletter for the residents of Gilsland and this was much appreciated. </w:t>
      </w:r>
      <w:r w:rsidR="00057BFF">
        <w:rPr>
          <w:bCs/>
          <w:sz w:val="26"/>
          <w:szCs w:val="26"/>
        </w:rPr>
        <w:t xml:space="preserve">Sue Maughan had now taken over the publishing of the village newsletter </w:t>
      </w:r>
      <w:r w:rsidR="0071466E">
        <w:rPr>
          <w:bCs/>
          <w:sz w:val="26"/>
          <w:szCs w:val="26"/>
        </w:rPr>
        <w:t xml:space="preserve">and it was suggested that she might need help </w:t>
      </w:r>
      <w:r w:rsidR="00EB4108">
        <w:rPr>
          <w:bCs/>
          <w:sz w:val="26"/>
          <w:szCs w:val="26"/>
        </w:rPr>
        <w:t xml:space="preserve">in the future. </w:t>
      </w:r>
    </w:p>
    <w:p w14:paraId="14D4D88A" w14:textId="72CAA4B9" w:rsidR="00EB4108" w:rsidRDefault="007B548A" w:rsidP="00463DBC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DN</w:t>
      </w:r>
      <w:r w:rsidR="00EB4108">
        <w:rPr>
          <w:sz w:val="26"/>
          <w:szCs w:val="26"/>
        </w:rPr>
        <w:t xml:space="preserve"> ha</w:t>
      </w:r>
      <w:r w:rsidR="00E36C25">
        <w:rPr>
          <w:sz w:val="26"/>
          <w:szCs w:val="26"/>
        </w:rPr>
        <w:t xml:space="preserve">s been working hard to resolve many Highway issues in the Parish and </w:t>
      </w:r>
      <w:r w:rsidR="009D0177">
        <w:rPr>
          <w:sz w:val="26"/>
          <w:szCs w:val="26"/>
        </w:rPr>
        <w:t xml:space="preserve">keeping councillors informed of developments. </w:t>
      </w:r>
    </w:p>
    <w:p w14:paraId="76FEB816" w14:textId="3115DA9F" w:rsidR="007B548A" w:rsidRDefault="00EB4108" w:rsidP="00463DBC">
      <w:pPr>
        <w:pStyle w:val="NoSpacing"/>
        <w:ind w:left="360"/>
        <w:rPr>
          <w:b/>
          <w:sz w:val="26"/>
          <w:szCs w:val="26"/>
        </w:rPr>
      </w:pPr>
      <w:r>
        <w:rPr>
          <w:sz w:val="26"/>
          <w:szCs w:val="26"/>
        </w:rPr>
        <w:t>DN</w:t>
      </w:r>
      <w:r w:rsidR="007B548A">
        <w:rPr>
          <w:sz w:val="26"/>
          <w:szCs w:val="26"/>
        </w:rPr>
        <w:t xml:space="preserve"> t</w:t>
      </w:r>
      <w:r w:rsidR="007B548A" w:rsidRPr="00B54F09">
        <w:rPr>
          <w:sz w:val="26"/>
          <w:szCs w:val="26"/>
        </w:rPr>
        <w:t>hank</w:t>
      </w:r>
      <w:r w:rsidR="007B548A">
        <w:rPr>
          <w:sz w:val="26"/>
          <w:szCs w:val="26"/>
        </w:rPr>
        <w:t>ed</w:t>
      </w:r>
      <w:r w:rsidR="007B548A" w:rsidRPr="00B54F09">
        <w:rPr>
          <w:sz w:val="26"/>
          <w:szCs w:val="26"/>
        </w:rPr>
        <w:t xml:space="preserve"> the Parish Council (PC) for its </w:t>
      </w:r>
      <w:r>
        <w:rPr>
          <w:sz w:val="26"/>
          <w:szCs w:val="26"/>
        </w:rPr>
        <w:t xml:space="preserve">hard work and </w:t>
      </w:r>
      <w:r w:rsidR="007B548A" w:rsidRPr="00B54F09">
        <w:rPr>
          <w:sz w:val="26"/>
          <w:szCs w:val="26"/>
        </w:rPr>
        <w:t>support over the last year</w:t>
      </w:r>
      <w:r w:rsidR="00E92293">
        <w:rPr>
          <w:b/>
          <w:sz w:val="26"/>
          <w:szCs w:val="26"/>
        </w:rPr>
        <w:t xml:space="preserve">. </w:t>
      </w:r>
    </w:p>
    <w:p w14:paraId="2E70D077" w14:textId="38FA42BE" w:rsidR="001A7AAA" w:rsidRPr="000F7337" w:rsidRDefault="001A7AAA" w:rsidP="00463DBC">
      <w:pPr>
        <w:pStyle w:val="NoSpacing"/>
        <w:ind w:left="360"/>
        <w:rPr>
          <w:b/>
          <w:sz w:val="16"/>
          <w:szCs w:val="16"/>
        </w:rPr>
      </w:pPr>
    </w:p>
    <w:p w14:paraId="162FAFDB" w14:textId="24FFED2F" w:rsidR="001A7AAA" w:rsidRDefault="001A7AAA" w:rsidP="00FA055E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Financial Report 2021</w:t>
      </w:r>
    </w:p>
    <w:p w14:paraId="093AFC7E" w14:textId="0D34CD32" w:rsidR="0007426A" w:rsidRDefault="0007426A" w:rsidP="0007426A">
      <w:pPr>
        <w:pStyle w:val="NoSpacing"/>
        <w:ind w:left="360"/>
        <w:rPr>
          <w:bCs/>
          <w:sz w:val="26"/>
          <w:szCs w:val="26"/>
        </w:rPr>
      </w:pPr>
      <w:r w:rsidRPr="00D74019">
        <w:rPr>
          <w:bCs/>
          <w:sz w:val="26"/>
          <w:szCs w:val="26"/>
        </w:rPr>
        <w:t xml:space="preserve">SH reported that the balance in the bank was </w:t>
      </w:r>
      <w:r w:rsidR="00D74019" w:rsidRPr="00D74019">
        <w:rPr>
          <w:bCs/>
          <w:sz w:val="26"/>
          <w:szCs w:val="26"/>
        </w:rPr>
        <w:t xml:space="preserve">healthy, with annual payments forming the bulk of the expenditure. </w:t>
      </w:r>
      <w:r w:rsidRPr="00D74019">
        <w:rPr>
          <w:bCs/>
          <w:sz w:val="26"/>
          <w:szCs w:val="26"/>
        </w:rPr>
        <w:t xml:space="preserve"> </w:t>
      </w:r>
      <w:r w:rsidR="00D74019">
        <w:rPr>
          <w:bCs/>
          <w:sz w:val="26"/>
          <w:szCs w:val="26"/>
        </w:rPr>
        <w:t>The</w:t>
      </w:r>
      <w:r w:rsidR="0034596C">
        <w:rPr>
          <w:bCs/>
          <w:sz w:val="26"/>
          <w:szCs w:val="26"/>
        </w:rPr>
        <w:t xml:space="preserve"> possibility of merging the website with Thirlwall </w:t>
      </w:r>
      <w:r w:rsidR="00101889">
        <w:rPr>
          <w:bCs/>
          <w:sz w:val="26"/>
          <w:szCs w:val="26"/>
        </w:rPr>
        <w:t xml:space="preserve">should be considered in the future to avoid </w:t>
      </w:r>
      <w:r w:rsidR="000F7337">
        <w:rPr>
          <w:bCs/>
          <w:sz w:val="26"/>
          <w:szCs w:val="26"/>
        </w:rPr>
        <w:t xml:space="preserve">unnecessary, </w:t>
      </w:r>
      <w:r w:rsidR="00101889">
        <w:rPr>
          <w:bCs/>
          <w:sz w:val="26"/>
          <w:szCs w:val="26"/>
        </w:rPr>
        <w:t xml:space="preserve">high website costs. </w:t>
      </w:r>
    </w:p>
    <w:p w14:paraId="3DB0BD73" w14:textId="4060A6CA" w:rsidR="000F7337" w:rsidRPr="000F7337" w:rsidRDefault="000F7337" w:rsidP="0007426A">
      <w:pPr>
        <w:pStyle w:val="NoSpacing"/>
        <w:ind w:left="360"/>
        <w:rPr>
          <w:bCs/>
          <w:sz w:val="16"/>
          <w:szCs w:val="16"/>
        </w:rPr>
      </w:pPr>
    </w:p>
    <w:p w14:paraId="56EB6E32" w14:textId="330CAC35" w:rsidR="000F7337" w:rsidRPr="00D74019" w:rsidRDefault="000F7337" w:rsidP="0007426A">
      <w:pPr>
        <w:pStyle w:val="NoSpacing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2020-2021 accounts were approved. </w:t>
      </w:r>
    </w:p>
    <w:p w14:paraId="5EA781CE" w14:textId="77777777" w:rsidR="001A7AAA" w:rsidRPr="000F7337" w:rsidRDefault="001A7AAA" w:rsidP="001A7AAA">
      <w:pPr>
        <w:pStyle w:val="NoSpacing"/>
        <w:ind w:left="360"/>
        <w:rPr>
          <w:bCs/>
          <w:sz w:val="16"/>
          <w:szCs w:val="16"/>
        </w:rPr>
      </w:pPr>
    </w:p>
    <w:p w14:paraId="76FEB818" w14:textId="416D38FA" w:rsidR="00FA055E" w:rsidRPr="00B54F09" w:rsidRDefault="003B36BF" w:rsidP="00FA055E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B54F09">
        <w:rPr>
          <w:b/>
          <w:sz w:val="26"/>
          <w:szCs w:val="26"/>
        </w:rPr>
        <w:t xml:space="preserve">Open Meeting </w:t>
      </w:r>
    </w:p>
    <w:p w14:paraId="76FEB819" w14:textId="77777777" w:rsidR="007F48B8" w:rsidRPr="00B54F09" w:rsidRDefault="00CA60E5" w:rsidP="00FA055E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No contributions were made – no one was present.</w:t>
      </w:r>
      <w:r w:rsidR="003B36BF" w:rsidRPr="00B54F09">
        <w:rPr>
          <w:sz w:val="26"/>
          <w:szCs w:val="26"/>
        </w:rPr>
        <w:t xml:space="preserve"> </w:t>
      </w:r>
      <w:r w:rsidR="00FB5624" w:rsidRPr="00B54F09">
        <w:rPr>
          <w:sz w:val="26"/>
          <w:szCs w:val="26"/>
        </w:rPr>
        <w:t xml:space="preserve"> </w:t>
      </w:r>
      <w:r w:rsidR="003B36BF" w:rsidRPr="00B54F09">
        <w:rPr>
          <w:sz w:val="26"/>
          <w:szCs w:val="26"/>
        </w:rPr>
        <w:t xml:space="preserve">  </w:t>
      </w:r>
      <w:r w:rsidR="002211CF" w:rsidRPr="00B54F09">
        <w:rPr>
          <w:sz w:val="26"/>
          <w:szCs w:val="26"/>
        </w:rPr>
        <w:t xml:space="preserve"> </w:t>
      </w:r>
    </w:p>
    <w:p w14:paraId="76FEB81A" w14:textId="1CEB4D0B" w:rsidR="00423CB1" w:rsidRDefault="00423CB1" w:rsidP="00423CB1">
      <w:pPr>
        <w:pStyle w:val="NoSpacing"/>
        <w:ind w:left="360"/>
        <w:rPr>
          <w:sz w:val="26"/>
          <w:szCs w:val="26"/>
        </w:rPr>
      </w:pPr>
    </w:p>
    <w:p w14:paraId="55879BE8" w14:textId="77777777" w:rsidR="001A7AAA" w:rsidRPr="00B54F09" w:rsidRDefault="001A7AAA" w:rsidP="00423CB1">
      <w:pPr>
        <w:pStyle w:val="NoSpacing"/>
        <w:ind w:left="360"/>
        <w:rPr>
          <w:sz w:val="26"/>
          <w:szCs w:val="26"/>
        </w:rPr>
      </w:pPr>
    </w:p>
    <w:p w14:paraId="76FEB81B" w14:textId="77777777" w:rsidR="00874957" w:rsidRPr="00B54F09" w:rsidRDefault="007F48B8" w:rsidP="00874957">
      <w:pPr>
        <w:pStyle w:val="NoSpacing"/>
        <w:ind w:left="360"/>
        <w:rPr>
          <w:sz w:val="26"/>
          <w:szCs w:val="26"/>
        </w:rPr>
      </w:pPr>
      <w:r w:rsidRPr="00B54F09">
        <w:rPr>
          <w:sz w:val="26"/>
          <w:szCs w:val="26"/>
        </w:rPr>
        <w:t>Minutes prepared by</w:t>
      </w:r>
      <w:r w:rsidR="00874957" w:rsidRPr="00B54F09">
        <w:rPr>
          <w:sz w:val="26"/>
          <w:szCs w:val="26"/>
        </w:rPr>
        <w:tab/>
      </w:r>
      <w:r w:rsidR="00874957" w:rsidRPr="00B54F09">
        <w:rPr>
          <w:sz w:val="26"/>
          <w:szCs w:val="26"/>
        </w:rPr>
        <w:tab/>
      </w:r>
      <w:r w:rsidR="00874957" w:rsidRPr="00B54F09">
        <w:rPr>
          <w:sz w:val="26"/>
          <w:szCs w:val="26"/>
        </w:rPr>
        <w:tab/>
        <w:t xml:space="preserve">Signed as a true and correct </w:t>
      </w:r>
      <w:proofErr w:type="gramStart"/>
      <w:r w:rsidR="00874957" w:rsidRPr="00B54F09">
        <w:rPr>
          <w:sz w:val="26"/>
          <w:szCs w:val="26"/>
        </w:rPr>
        <w:t>record</w:t>
      </w:r>
      <w:proofErr w:type="gramEnd"/>
    </w:p>
    <w:p w14:paraId="76FEB81C" w14:textId="77777777" w:rsidR="00423CB1" w:rsidRPr="00B54F09" w:rsidRDefault="00423CB1" w:rsidP="00423CB1">
      <w:pPr>
        <w:pStyle w:val="NoSpacing"/>
        <w:ind w:left="360"/>
        <w:rPr>
          <w:sz w:val="26"/>
          <w:szCs w:val="26"/>
        </w:rPr>
      </w:pPr>
    </w:p>
    <w:p w14:paraId="76FEB81D" w14:textId="77777777" w:rsidR="003B36BF" w:rsidRPr="00B54F09" w:rsidRDefault="003B36BF" w:rsidP="00423CB1">
      <w:pPr>
        <w:pStyle w:val="NoSpacing"/>
        <w:ind w:left="360"/>
        <w:rPr>
          <w:sz w:val="26"/>
          <w:szCs w:val="26"/>
        </w:rPr>
      </w:pPr>
    </w:p>
    <w:p w14:paraId="76FEB81E" w14:textId="2C4E5B2A" w:rsidR="00874957" w:rsidRDefault="00B3521C" w:rsidP="00874957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Sue Hatt (Clerk) </w:t>
      </w:r>
      <w:r w:rsidR="00874957" w:rsidRPr="00B54F09">
        <w:rPr>
          <w:sz w:val="26"/>
          <w:szCs w:val="26"/>
        </w:rPr>
        <w:tab/>
      </w:r>
      <w:r w:rsidR="00874957" w:rsidRPr="00B54F0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4957" w:rsidRPr="00B54F09">
        <w:rPr>
          <w:sz w:val="26"/>
          <w:szCs w:val="26"/>
        </w:rPr>
        <w:tab/>
      </w:r>
      <w:r w:rsidR="002A5424" w:rsidRPr="00B54F09">
        <w:rPr>
          <w:sz w:val="26"/>
          <w:szCs w:val="26"/>
        </w:rPr>
        <w:t>D</w:t>
      </w:r>
      <w:r w:rsidR="00874957" w:rsidRPr="00B54F09">
        <w:rPr>
          <w:sz w:val="26"/>
          <w:szCs w:val="26"/>
        </w:rPr>
        <w:t xml:space="preserve">. </w:t>
      </w:r>
      <w:proofErr w:type="spellStart"/>
      <w:r w:rsidR="002A5424" w:rsidRPr="00B54F09">
        <w:rPr>
          <w:sz w:val="26"/>
          <w:szCs w:val="26"/>
        </w:rPr>
        <w:t>Newrick</w:t>
      </w:r>
      <w:proofErr w:type="spellEnd"/>
      <w:r w:rsidR="00874957" w:rsidRPr="00B54F09">
        <w:rPr>
          <w:sz w:val="26"/>
          <w:szCs w:val="26"/>
        </w:rPr>
        <w:t xml:space="preserve"> </w:t>
      </w:r>
      <w:r>
        <w:rPr>
          <w:sz w:val="26"/>
          <w:szCs w:val="26"/>
        </w:rPr>
        <w:t>(Chairman)</w:t>
      </w:r>
    </w:p>
    <w:p w14:paraId="76FEB81F" w14:textId="0691A0CB" w:rsidR="00B3521C" w:rsidRPr="00B54F09" w:rsidRDefault="00463DBC" w:rsidP="00874957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>21/05</w:t>
      </w:r>
      <w:r w:rsidR="00FB5007">
        <w:rPr>
          <w:sz w:val="26"/>
          <w:szCs w:val="26"/>
        </w:rPr>
        <w:t>/2021</w:t>
      </w:r>
      <w:r w:rsidR="00B3521C">
        <w:rPr>
          <w:sz w:val="26"/>
          <w:szCs w:val="26"/>
        </w:rPr>
        <w:tab/>
      </w:r>
      <w:r w:rsidR="00B3521C">
        <w:rPr>
          <w:sz w:val="26"/>
          <w:szCs w:val="26"/>
        </w:rPr>
        <w:tab/>
      </w:r>
      <w:r w:rsidR="00B3521C">
        <w:rPr>
          <w:sz w:val="26"/>
          <w:szCs w:val="26"/>
        </w:rPr>
        <w:tab/>
      </w:r>
      <w:r w:rsidR="00B3521C">
        <w:rPr>
          <w:sz w:val="26"/>
          <w:szCs w:val="26"/>
        </w:rPr>
        <w:tab/>
        <w:t>2</w:t>
      </w:r>
      <w:r w:rsidR="00FB5007">
        <w:rPr>
          <w:sz w:val="26"/>
          <w:szCs w:val="26"/>
        </w:rPr>
        <w:t>1/5/2021</w:t>
      </w:r>
    </w:p>
    <w:p w14:paraId="76FEB820" w14:textId="77777777" w:rsidR="00640D87" w:rsidRPr="00B54F09" w:rsidRDefault="00640D87" w:rsidP="00014A67">
      <w:pPr>
        <w:pStyle w:val="NoSpacing"/>
        <w:ind w:firstLine="360"/>
        <w:rPr>
          <w:sz w:val="26"/>
          <w:szCs w:val="26"/>
        </w:rPr>
      </w:pPr>
    </w:p>
    <w:sectPr w:rsidR="00640D87" w:rsidRPr="00B54F09" w:rsidSect="00B3521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BFD"/>
    <w:multiLevelType w:val="hybridMultilevel"/>
    <w:tmpl w:val="928ECE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43783"/>
    <w:multiLevelType w:val="hybridMultilevel"/>
    <w:tmpl w:val="938A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35C"/>
    <w:multiLevelType w:val="hybridMultilevel"/>
    <w:tmpl w:val="B4025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B57"/>
    <w:multiLevelType w:val="hybridMultilevel"/>
    <w:tmpl w:val="96EE98EE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3A7"/>
    <w:multiLevelType w:val="hybridMultilevel"/>
    <w:tmpl w:val="5C8E10EC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7C4B"/>
    <w:multiLevelType w:val="hybridMultilevel"/>
    <w:tmpl w:val="537046E2"/>
    <w:lvl w:ilvl="0" w:tplc="AD9E0E96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318"/>
    <w:multiLevelType w:val="hybridMultilevel"/>
    <w:tmpl w:val="ED487B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32B6"/>
    <w:multiLevelType w:val="hybridMultilevel"/>
    <w:tmpl w:val="7AB2839E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3CE9"/>
    <w:multiLevelType w:val="hybridMultilevel"/>
    <w:tmpl w:val="D180A22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D71CB"/>
    <w:multiLevelType w:val="hybridMultilevel"/>
    <w:tmpl w:val="89BA1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C677A"/>
    <w:multiLevelType w:val="hybridMultilevel"/>
    <w:tmpl w:val="F7EE1526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C4801"/>
    <w:multiLevelType w:val="hybridMultilevel"/>
    <w:tmpl w:val="001438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A33C4"/>
    <w:multiLevelType w:val="hybridMultilevel"/>
    <w:tmpl w:val="3BEC3D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091"/>
    <w:multiLevelType w:val="hybridMultilevel"/>
    <w:tmpl w:val="E27C5474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6132D"/>
    <w:multiLevelType w:val="hybridMultilevel"/>
    <w:tmpl w:val="CA1A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04FC"/>
    <w:multiLevelType w:val="hybridMultilevel"/>
    <w:tmpl w:val="C4FEB810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AE4"/>
    <w:multiLevelType w:val="hybridMultilevel"/>
    <w:tmpl w:val="74E04FD0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3D21"/>
    <w:multiLevelType w:val="hybridMultilevel"/>
    <w:tmpl w:val="DB0E4E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5A13"/>
    <w:multiLevelType w:val="hybridMultilevel"/>
    <w:tmpl w:val="BA50166C"/>
    <w:lvl w:ilvl="0" w:tplc="665C5A5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5C49A1"/>
    <w:multiLevelType w:val="hybridMultilevel"/>
    <w:tmpl w:val="F8CC3DE0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19"/>
  </w:num>
  <w:num w:numId="17">
    <w:abstractNumId w:val="5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6"/>
    <w:rsid w:val="00014A67"/>
    <w:rsid w:val="00022E4C"/>
    <w:rsid w:val="00057BFF"/>
    <w:rsid w:val="0007426A"/>
    <w:rsid w:val="000A6832"/>
    <w:rsid w:val="000F7337"/>
    <w:rsid w:val="00101889"/>
    <w:rsid w:val="00106682"/>
    <w:rsid w:val="001356EB"/>
    <w:rsid w:val="00142020"/>
    <w:rsid w:val="00145D94"/>
    <w:rsid w:val="0015658B"/>
    <w:rsid w:val="00161775"/>
    <w:rsid w:val="001A7AAA"/>
    <w:rsid w:val="001B0C33"/>
    <w:rsid w:val="001D16B6"/>
    <w:rsid w:val="002211CF"/>
    <w:rsid w:val="00250AF1"/>
    <w:rsid w:val="00287067"/>
    <w:rsid w:val="00296521"/>
    <w:rsid w:val="002A5424"/>
    <w:rsid w:val="002B568E"/>
    <w:rsid w:val="002F0B76"/>
    <w:rsid w:val="003152EA"/>
    <w:rsid w:val="00320BC3"/>
    <w:rsid w:val="003339DD"/>
    <w:rsid w:val="0034596C"/>
    <w:rsid w:val="00362D0D"/>
    <w:rsid w:val="003B36BF"/>
    <w:rsid w:val="003C0345"/>
    <w:rsid w:val="00423CB1"/>
    <w:rsid w:val="004545A9"/>
    <w:rsid w:val="0046216C"/>
    <w:rsid w:val="00463DBC"/>
    <w:rsid w:val="004679A4"/>
    <w:rsid w:val="00492A04"/>
    <w:rsid w:val="00496547"/>
    <w:rsid w:val="0049695D"/>
    <w:rsid w:val="0049697B"/>
    <w:rsid w:val="004A327D"/>
    <w:rsid w:val="004E3B6E"/>
    <w:rsid w:val="004E579E"/>
    <w:rsid w:val="004F7442"/>
    <w:rsid w:val="00511F9C"/>
    <w:rsid w:val="00527187"/>
    <w:rsid w:val="00572A57"/>
    <w:rsid w:val="005754CC"/>
    <w:rsid w:val="00591217"/>
    <w:rsid w:val="0059467C"/>
    <w:rsid w:val="005C5F12"/>
    <w:rsid w:val="005C791F"/>
    <w:rsid w:val="006159E3"/>
    <w:rsid w:val="00627731"/>
    <w:rsid w:val="00640D87"/>
    <w:rsid w:val="0069771D"/>
    <w:rsid w:val="00697D79"/>
    <w:rsid w:val="006B007E"/>
    <w:rsid w:val="006C2183"/>
    <w:rsid w:val="006E6B4E"/>
    <w:rsid w:val="0071466E"/>
    <w:rsid w:val="0071680E"/>
    <w:rsid w:val="00721560"/>
    <w:rsid w:val="007565D3"/>
    <w:rsid w:val="00756B87"/>
    <w:rsid w:val="0076628C"/>
    <w:rsid w:val="00787A21"/>
    <w:rsid w:val="007923B0"/>
    <w:rsid w:val="0079315D"/>
    <w:rsid w:val="007B548A"/>
    <w:rsid w:val="007B67EF"/>
    <w:rsid w:val="007C12C4"/>
    <w:rsid w:val="007C208E"/>
    <w:rsid w:val="007C507B"/>
    <w:rsid w:val="007E2CD3"/>
    <w:rsid w:val="007E37A6"/>
    <w:rsid w:val="007F48B8"/>
    <w:rsid w:val="007F781F"/>
    <w:rsid w:val="00816AE3"/>
    <w:rsid w:val="0084331B"/>
    <w:rsid w:val="00874957"/>
    <w:rsid w:val="008957DF"/>
    <w:rsid w:val="008E3BBD"/>
    <w:rsid w:val="00900656"/>
    <w:rsid w:val="00923DE3"/>
    <w:rsid w:val="009336D6"/>
    <w:rsid w:val="009343D2"/>
    <w:rsid w:val="00937018"/>
    <w:rsid w:val="009440AA"/>
    <w:rsid w:val="00954663"/>
    <w:rsid w:val="0097485D"/>
    <w:rsid w:val="00982D01"/>
    <w:rsid w:val="009B6BA7"/>
    <w:rsid w:val="009D0177"/>
    <w:rsid w:val="009E0942"/>
    <w:rsid w:val="009E1F06"/>
    <w:rsid w:val="00A15CDD"/>
    <w:rsid w:val="00A168E4"/>
    <w:rsid w:val="00A34B07"/>
    <w:rsid w:val="00A553C9"/>
    <w:rsid w:val="00A56763"/>
    <w:rsid w:val="00B34E1E"/>
    <w:rsid w:val="00B3521C"/>
    <w:rsid w:val="00B54F09"/>
    <w:rsid w:val="00B63E8E"/>
    <w:rsid w:val="00B661C4"/>
    <w:rsid w:val="00BA65CD"/>
    <w:rsid w:val="00BB1956"/>
    <w:rsid w:val="00BD1177"/>
    <w:rsid w:val="00BF3594"/>
    <w:rsid w:val="00C0640C"/>
    <w:rsid w:val="00C209F3"/>
    <w:rsid w:val="00C34B62"/>
    <w:rsid w:val="00C62CDC"/>
    <w:rsid w:val="00C71CBD"/>
    <w:rsid w:val="00C85325"/>
    <w:rsid w:val="00C92783"/>
    <w:rsid w:val="00C955B8"/>
    <w:rsid w:val="00C95B9D"/>
    <w:rsid w:val="00CA60E5"/>
    <w:rsid w:val="00CB4A80"/>
    <w:rsid w:val="00D0035C"/>
    <w:rsid w:val="00D32D94"/>
    <w:rsid w:val="00D56CA2"/>
    <w:rsid w:val="00D61E45"/>
    <w:rsid w:val="00D74019"/>
    <w:rsid w:val="00D857EB"/>
    <w:rsid w:val="00DB6BEF"/>
    <w:rsid w:val="00E21FB3"/>
    <w:rsid w:val="00E3434A"/>
    <w:rsid w:val="00E36C25"/>
    <w:rsid w:val="00E41BAC"/>
    <w:rsid w:val="00E61A18"/>
    <w:rsid w:val="00E92293"/>
    <w:rsid w:val="00EB4108"/>
    <w:rsid w:val="00EB47D1"/>
    <w:rsid w:val="00EB486F"/>
    <w:rsid w:val="00EC6B93"/>
    <w:rsid w:val="00F11D34"/>
    <w:rsid w:val="00F12B23"/>
    <w:rsid w:val="00F1531B"/>
    <w:rsid w:val="00F66016"/>
    <w:rsid w:val="00F74C9C"/>
    <w:rsid w:val="00F85A4D"/>
    <w:rsid w:val="00F93E8A"/>
    <w:rsid w:val="00FA055E"/>
    <w:rsid w:val="00FB5007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7FA"/>
  <w15:docId w15:val="{039824A4-55AC-48EF-AAD4-8B63C4E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ED61-79C4-4D57-8D45-B786E99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28</cp:revision>
  <cp:lastPrinted>2018-05-15T15:46:00Z</cp:lastPrinted>
  <dcterms:created xsi:type="dcterms:W3CDTF">2021-05-21T09:30:00Z</dcterms:created>
  <dcterms:modified xsi:type="dcterms:W3CDTF">2021-05-21T09:56:00Z</dcterms:modified>
</cp:coreProperties>
</file>